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729" w:rsidRPr="000A658D" w:rsidRDefault="00240729" w:rsidP="00240729">
      <w:pPr>
        <w:rPr>
          <w:rFonts w:ascii="Arial" w:hAnsi="Arial" w:cs="Arial"/>
          <w:sz w:val="22"/>
          <w:szCs w:val="22"/>
        </w:rPr>
      </w:pPr>
    </w:p>
    <w:p w:rsidR="00607F4B" w:rsidRDefault="00240729" w:rsidP="00240729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0A658D">
        <w:rPr>
          <w:rFonts w:ascii="Arial" w:hAnsi="Arial" w:cs="Arial"/>
          <w:sz w:val="22"/>
          <w:szCs w:val="22"/>
        </w:rPr>
        <w:t xml:space="preserve">            </w:t>
      </w:r>
      <w:r w:rsidRPr="000A658D">
        <w:rPr>
          <w:rFonts w:ascii="Arial" w:hAnsi="Arial" w:cs="Arial"/>
          <w:b/>
          <w:i/>
          <w:sz w:val="22"/>
          <w:szCs w:val="22"/>
        </w:rPr>
        <w:t xml:space="preserve">    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Technický popis </w:t>
      </w:r>
      <w:proofErr w:type="gramStart"/>
      <w:r>
        <w:rPr>
          <w:rFonts w:ascii="Arial" w:hAnsi="Arial" w:cs="Arial"/>
          <w:b/>
          <w:bCs/>
          <w:i/>
          <w:iCs/>
          <w:sz w:val="22"/>
          <w:szCs w:val="22"/>
        </w:rPr>
        <w:t>obno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>v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y </w:t>
      </w: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vozovky</w:t>
      </w:r>
      <w:proofErr w:type="gramEnd"/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komunikace </w:t>
      </w:r>
    </w:p>
    <w:p w:rsidR="00240729" w:rsidRPr="000A658D" w:rsidRDefault="00240729" w:rsidP="00240729">
      <w:pPr>
        <w:rPr>
          <w:rFonts w:ascii="Arial" w:hAnsi="Arial" w:cs="Arial"/>
          <w:b/>
          <w:bCs/>
          <w:i/>
          <w:iCs/>
          <w:sz w:val="22"/>
          <w:szCs w:val="22"/>
        </w:rPr>
      </w:pPr>
      <w:r w:rsidRPr="000A658D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</w:p>
    <w:p w:rsidR="00607F4B" w:rsidRDefault="00240729" w:rsidP="00607F4B">
      <w:pPr>
        <w:ind w:firstLine="709"/>
        <w:rPr>
          <w:rFonts w:ascii="Arial" w:hAnsi="Arial" w:cs="Arial"/>
          <w:sz w:val="20"/>
          <w:szCs w:val="20"/>
        </w:rPr>
      </w:pPr>
      <w:r w:rsidRPr="000A658D">
        <w:rPr>
          <w:rFonts w:ascii="Arial" w:hAnsi="Arial" w:cs="Arial"/>
          <w:sz w:val="20"/>
          <w:szCs w:val="20"/>
        </w:rPr>
        <w:t>Při o</w:t>
      </w:r>
      <w:r w:rsidR="00D93A51">
        <w:rPr>
          <w:rFonts w:ascii="Arial" w:hAnsi="Arial" w:cs="Arial"/>
          <w:sz w:val="20"/>
          <w:szCs w:val="20"/>
        </w:rPr>
        <w:t>bno</w:t>
      </w:r>
      <w:r w:rsidRPr="000A658D">
        <w:rPr>
          <w:rFonts w:ascii="Arial" w:hAnsi="Arial" w:cs="Arial"/>
          <w:sz w:val="20"/>
          <w:szCs w:val="20"/>
        </w:rPr>
        <w:t xml:space="preserve">vě krytu </w:t>
      </w:r>
      <w:r w:rsidR="00D93A51">
        <w:rPr>
          <w:rFonts w:ascii="Arial" w:hAnsi="Arial" w:cs="Arial"/>
          <w:sz w:val="20"/>
          <w:szCs w:val="20"/>
        </w:rPr>
        <w:t>chodníku</w:t>
      </w:r>
      <w:r w:rsidRPr="000A658D">
        <w:rPr>
          <w:rFonts w:ascii="Arial" w:hAnsi="Arial" w:cs="Arial"/>
          <w:sz w:val="20"/>
          <w:szCs w:val="20"/>
        </w:rPr>
        <w:t xml:space="preserve"> budou odstraněny závady a poruchy </w:t>
      </w:r>
      <w:r>
        <w:rPr>
          <w:rFonts w:ascii="Arial" w:hAnsi="Arial" w:cs="Arial"/>
          <w:sz w:val="20"/>
          <w:szCs w:val="20"/>
        </w:rPr>
        <w:t xml:space="preserve">zjištěné při místním šetření. </w:t>
      </w:r>
    </w:p>
    <w:p w:rsidR="00607F4B" w:rsidRDefault="00607F4B" w:rsidP="00607F4B">
      <w:pPr>
        <w:ind w:firstLine="709"/>
        <w:rPr>
          <w:rFonts w:ascii="Arial" w:hAnsi="Arial" w:cs="Arial"/>
          <w:sz w:val="20"/>
          <w:szCs w:val="20"/>
        </w:rPr>
      </w:pPr>
    </w:p>
    <w:p w:rsidR="00240729" w:rsidRPr="000A658D" w:rsidRDefault="00240729" w:rsidP="00607F4B">
      <w:pPr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0A658D">
        <w:rPr>
          <w:rFonts w:ascii="Arial" w:hAnsi="Arial" w:cs="Arial"/>
          <w:sz w:val="20"/>
          <w:szCs w:val="20"/>
        </w:rPr>
        <w:t xml:space="preserve">udou realizovány postupně následující práce: </w:t>
      </w:r>
    </w:p>
    <w:p w:rsidR="00240729" w:rsidRDefault="00240729" w:rsidP="00240729">
      <w:pPr>
        <w:rPr>
          <w:rFonts w:ascii="Arial" w:hAnsi="Arial" w:cs="Arial"/>
          <w:sz w:val="20"/>
          <w:szCs w:val="20"/>
        </w:rPr>
      </w:pPr>
    </w:p>
    <w:p w:rsidR="00240729" w:rsidRDefault="00240729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Odbourání</w:t>
      </w:r>
      <w:r w:rsidRPr="000A658D">
        <w:rPr>
          <w:rFonts w:ascii="Arial" w:hAnsi="Arial" w:cs="Arial"/>
          <w:sz w:val="20"/>
          <w:szCs w:val="20"/>
        </w:rPr>
        <w:t xml:space="preserve"> </w:t>
      </w:r>
      <w:r w:rsidR="00FB37EA">
        <w:rPr>
          <w:rFonts w:ascii="Arial" w:hAnsi="Arial" w:cs="Arial"/>
          <w:sz w:val="20"/>
          <w:szCs w:val="20"/>
        </w:rPr>
        <w:t xml:space="preserve">deformovaného </w:t>
      </w:r>
      <w:r w:rsidR="00D93A51">
        <w:rPr>
          <w:rFonts w:ascii="Arial" w:hAnsi="Arial" w:cs="Arial"/>
          <w:sz w:val="20"/>
          <w:szCs w:val="20"/>
        </w:rPr>
        <w:t>stávajícího krytu</w:t>
      </w:r>
      <w:r w:rsidR="00FB37EA">
        <w:rPr>
          <w:rFonts w:ascii="Arial" w:hAnsi="Arial" w:cs="Arial"/>
          <w:sz w:val="20"/>
          <w:szCs w:val="20"/>
        </w:rPr>
        <w:t xml:space="preserve"> a</w:t>
      </w:r>
      <w:r w:rsidR="006C4FA2">
        <w:rPr>
          <w:rFonts w:ascii="Arial" w:hAnsi="Arial" w:cs="Arial"/>
          <w:sz w:val="20"/>
          <w:szCs w:val="20"/>
        </w:rPr>
        <w:t xml:space="preserve"> lokálních</w:t>
      </w:r>
      <w:r w:rsidR="00FB37EA">
        <w:rPr>
          <w:rFonts w:ascii="Arial" w:hAnsi="Arial" w:cs="Arial"/>
          <w:sz w:val="20"/>
          <w:szCs w:val="20"/>
        </w:rPr>
        <w:t xml:space="preserve"> narušených podkladních vrstev</w:t>
      </w:r>
    </w:p>
    <w:p w:rsidR="00240729" w:rsidRDefault="001D7C83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</w:t>
      </w:r>
      <w:r w:rsidR="00D93A51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r</w:t>
      </w:r>
      <w:r w:rsidR="00D93A51">
        <w:rPr>
          <w:rFonts w:ascii="Arial" w:hAnsi="Arial" w:cs="Arial"/>
          <w:sz w:val="20"/>
          <w:szCs w:val="20"/>
        </w:rPr>
        <w:t>hání obrub, vybourání . lože vč.</w:t>
      </w:r>
      <w:r w:rsidR="00240729">
        <w:rPr>
          <w:rFonts w:ascii="Arial" w:hAnsi="Arial" w:cs="Arial"/>
          <w:sz w:val="20"/>
          <w:szCs w:val="20"/>
        </w:rPr>
        <w:t xml:space="preserve"> pruhu </w:t>
      </w:r>
      <w:proofErr w:type="gramStart"/>
      <w:r w:rsidR="00240729">
        <w:rPr>
          <w:rFonts w:ascii="Arial" w:hAnsi="Arial" w:cs="Arial"/>
          <w:sz w:val="20"/>
          <w:szCs w:val="20"/>
        </w:rPr>
        <w:t>nutném</w:t>
      </w:r>
      <w:proofErr w:type="gramEnd"/>
      <w:r w:rsidR="00240729">
        <w:rPr>
          <w:rFonts w:ascii="Arial" w:hAnsi="Arial" w:cs="Arial"/>
          <w:sz w:val="20"/>
          <w:szCs w:val="20"/>
        </w:rPr>
        <w:t xml:space="preserve"> pro osazení obrub</w:t>
      </w:r>
      <w:r>
        <w:rPr>
          <w:rFonts w:ascii="Arial" w:hAnsi="Arial" w:cs="Arial"/>
          <w:sz w:val="20"/>
          <w:szCs w:val="20"/>
        </w:rPr>
        <w:t xml:space="preserve"> ( šířka pruhu 0,5m)</w:t>
      </w:r>
    </w:p>
    <w:p w:rsidR="00F34ADB" w:rsidRDefault="00CD5883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Úprava pláně pod </w:t>
      </w:r>
      <w:r w:rsidR="00D93A51">
        <w:rPr>
          <w:rFonts w:ascii="Arial" w:hAnsi="Arial" w:cs="Arial"/>
          <w:sz w:val="20"/>
          <w:szCs w:val="20"/>
        </w:rPr>
        <w:t>podkladní vrstv</w:t>
      </w:r>
      <w:r>
        <w:rPr>
          <w:rFonts w:ascii="Arial" w:hAnsi="Arial" w:cs="Arial"/>
          <w:sz w:val="20"/>
          <w:szCs w:val="20"/>
        </w:rPr>
        <w:t>y chodníku</w:t>
      </w:r>
    </w:p>
    <w:p w:rsidR="00D070A7" w:rsidRDefault="00CD5883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D93A51">
        <w:rPr>
          <w:rFonts w:ascii="Arial" w:hAnsi="Arial" w:cs="Arial"/>
          <w:sz w:val="20"/>
          <w:szCs w:val="20"/>
        </w:rPr>
        <w:t>ud</w:t>
      </w:r>
      <w:r w:rsidR="006C4FA2">
        <w:rPr>
          <w:rFonts w:ascii="Arial" w:hAnsi="Arial" w:cs="Arial"/>
          <w:sz w:val="20"/>
          <w:szCs w:val="20"/>
        </w:rPr>
        <w:t>ou</w:t>
      </w:r>
      <w:r w:rsidR="00D070A7">
        <w:rPr>
          <w:rFonts w:ascii="Arial" w:hAnsi="Arial" w:cs="Arial"/>
          <w:sz w:val="20"/>
          <w:szCs w:val="20"/>
        </w:rPr>
        <w:t xml:space="preserve"> </w:t>
      </w:r>
      <w:r w:rsidR="00D93A51">
        <w:rPr>
          <w:rFonts w:ascii="Arial" w:hAnsi="Arial" w:cs="Arial"/>
          <w:sz w:val="20"/>
          <w:szCs w:val="20"/>
        </w:rPr>
        <w:t>obnoven</w:t>
      </w:r>
      <w:r w:rsidR="006C4FA2">
        <w:rPr>
          <w:rFonts w:ascii="Arial" w:hAnsi="Arial" w:cs="Arial"/>
          <w:sz w:val="20"/>
          <w:szCs w:val="20"/>
        </w:rPr>
        <w:t>y</w:t>
      </w:r>
      <w:r w:rsidR="00D93A51">
        <w:rPr>
          <w:rFonts w:ascii="Arial" w:hAnsi="Arial" w:cs="Arial"/>
          <w:sz w:val="20"/>
          <w:szCs w:val="20"/>
        </w:rPr>
        <w:t xml:space="preserve"> </w:t>
      </w:r>
      <w:r w:rsidR="00D070A7">
        <w:rPr>
          <w:rFonts w:ascii="Arial" w:hAnsi="Arial" w:cs="Arial"/>
          <w:sz w:val="20"/>
          <w:szCs w:val="20"/>
        </w:rPr>
        <w:t xml:space="preserve">poškozené odvodňovací </w:t>
      </w:r>
      <w:r w:rsidR="00D93A51">
        <w:rPr>
          <w:rFonts w:ascii="Arial" w:hAnsi="Arial" w:cs="Arial"/>
          <w:sz w:val="20"/>
          <w:szCs w:val="20"/>
        </w:rPr>
        <w:t>uliční vpust</w:t>
      </w:r>
      <w:r w:rsidR="006C4FA2">
        <w:rPr>
          <w:rFonts w:ascii="Arial" w:hAnsi="Arial" w:cs="Arial"/>
          <w:sz w:val="20"/>
          <w:szCs w:val="20"/>
        </w:rPr>
        <w:t>i</w:t>
      </w:r>
      <w:r w:rsidR="00D070A7">
        <w:rPr>
          <w:rFonts w:ascii="Arial" w:hAnsi="Arial" w:cs="Arial"/>
          <w:sz w:val="20"/>
          <w:szCs w:val="20"/>
        </w:rPr>
        <w:t xml:space="preserve"> </w:t>
      </w:r>
    </w:p>
    <w:p w:rsidR="009B18E9" w:rsidRDefault="00CD5883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9B18E9">
        <w:rPr>
          <w:rFonts w:ascii="Arial" w:hAnsi="Arial" w:cs="Arial"/>
          <w:sz w:val="20"/>
          <w:szCs w:val="20"/>
        </w:rPr>
        <w:t xml:space="preserve">sazení obrubníků  - </w:t>
      </w:r>
      <w:r w:rsidR="00437B96">
        <w:rPr>
          <w:rFonts w:ascii="Arial" w:hAnsi="Arial" w:cs="Arial"/>
          <w:sz w:val="20"/>
          <w:szCs w:val="20"/>
        </w:rPr>
        <w:t xml:space="preserve">silniční </w:t>
      </w:r>
    </w:p>
    <w:p w:rsidR="00D070A7" w:rsidRDefault="00D070A7" w:rsidP="00D070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Narušené podkladní vrstvy budou odstraněny a nahrazeny ve </w:t>
      </w:r>
      <w:proofErr w:type="gramStart"/>
      <w:r>
        <w:rPr>
          <w:rFonts w:ascii="Arial" w:hAnsi="Arial" w:cs="Arial"/>
          <w:sz w:val="20"/>
          <w:szCs w:val="20"/>
        </w:rPr>
        <w:t>složení  :</w:t>
      </w:r>
      <w:proofErr w:type="gramEnd"/>
    </w:p>
    <w:p w:rsidR="00D070A7" w:rsidRDefault="00D070A7" w:rsidP="00D070A7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Vyrovnávka podkladní vrstvy ŠD v</w:t>
      </w:r>
      <w:r w:rsidR="009A2E2C">
        <w:rPr>
          <w:rFonts w:ascii="Arial" w:hAnsi="Arial" w:cs="Arial"/>
          <w:sz w:val="20"/>
          <w:szCs w:val="20"/>
        </w:rPr>
        <w:t> </w:t>
      </w:r>
      <w:proofErr w:type="spellStart"/>
      <w:r w:rsidR="009A2E2C">
        <w:rPr>
          <w:rFonts w:ascii="Arial" w:hAnsi="Arial" w:cs="Arial"/>
          <w:sz w:val="20"/>
          <w:szCs w:val="20"/>
        </w:rPr>
        <w:t>tl</w:t>
      </w:r>
      <w:proofErr w:type="spellEnd"/>
      <w:r w:rsidR="009A2E2C">
        <w:rPr>
          <w:rFonts w:ascii="Arial" w:hAnsi="Arial" w:cs="Arial"/>
          <w:sz w:val="20"/>
          <w:szCs w:val="20"/>
        </w:rPr>
        <w:t>. 150mm</w:t>
      </w:r>
    </w:p>
    <w:p w:rsidR="00D93A51" w:rsidRPr="009B18E9" w:rsidRDefault="00D070A7" w:rsidP="009B18E9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Podkladní vrstvy </w:t>
      </w:r>
      <w:r w:rsidR="009A2E2C">
        <w:rPr>
          <w:rFonts w:ascii="Arial" w:hAnsi="Arial" w:cs="Arial"/>
          <w:sz w:val="20"/>
          <w:szCs w:val="20"/>
        </w:rPr>
        <w:t>SC</w:t>
      </w:r>
      <w:r w:rsidR="00D93A51">
        <w:rPr>
          <w:rFonts w:ascii="Arial" w:hAnsi="Arial" w:cs="Arial"/>
          <w:sz w:val="20"/>
          <w:szCs w:val="20"/>
        </w:rPr>
        <w:t xml:space="preserve"> v </w:t>
      </w:r>
      <w:proofErr w:type="spellStart"/>
      <w:r w:rsidR="00D93A51">
        <w:rPr>
          <w:rFonts w:ascii="Arial" w:hAnsi="Arial" w:cs="Arial"/>
          <w:sz w:val="20"/>
          <w:szCs w:val="20"/>
        </w:rPr>
        <w:t>tl</w:t>
      </w:r>
      <w:proofErr w:type="spellEnd"/>
      <w:r w:rsidR="00D93A51">
        <w:rPr>
          <w:rFonts w:ascii="Arial" w:hAnsi="Arial" w:cs="Arial"/>
          <w:sz w:val="20"/>
          <w:szCs w:val="20"/>
        </w:rPr>
        <w:t xml:space="preserve">. </w:t>
      </w:r>
      <w:r w:rsidR="009A2E2C">
        <w:rPr>
          <w:rFonts w:ascii="Arial" w:hAnsi="Arial" w:cs="Arial"/>
          <w:sz w:val="20"/>
          <w:szCs w:val="20"/>
        </w:rPr>
        <w:t>15</w:t>
      </w:r>
      <w:r>
        <w:rPr>
          <w:rFonts w:ascii="Arial" w:hAnsi="Arial" w:cs="Arial"/>
          <w:sz w:val="20"/>
          <w:szCs w:val="20"/>
        </w:rPr>
        <w:t>0mm</w:t>
      </w:r>
    </w:p>
    <w:p w:rsidR="00D93A51" w:rsidRDefault="00D93A51" w:rsidP="00D93A51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Kryt bude obnoven </w:t>
      </w:r>
      <w:r w:rsidR="006C4FA2">
        <w:rPr>
          <w:rFonts w:ascii="Arial" w:hAnsi="Arial" w:cs="Arial"/>
          <w:sz w:val="20"/>
          <w:szCs w:val="20"/>
        </w:rPr>
        <w:t xml:space="preserve">ve </w:t>
      </w:r>
      <w:proofErr w:type="gramStart"/>
      <w:r w:rsidR="006C4FA2">
        <w:rPr>
          <w:rFonts w:ascii="Arial" w:hAnsi="Arial" w:cs="Arial"/>
          <w:sz w:val="20"/>
          <w:szCs w:val="20"/>
        </w:rPr>
        <w:t>skladbě :</w:t>
      </w:r>
      <w:proofErr w:type="gramEnd"/>
    </w:p>
    <w:p w:rsidR="006C4FA2" w:rsidRDefault="006C4FA2" w:rsidP="006C4FA2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ACO 11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 xml:space="preserve">. 50mm </w:t>
      </w:r>
    </w:p>
    <w:p w:rsidR="006C4FA2" w:rsidRPr="00D93A51" w:rsidRDefault="006C4FA2" w:rsidP="006C4FA2">
      <w:pPr>
        <w:numPr>
          <w:ilvl w:val="0"/>
          <w:numId w:val="1"/>
        </w:num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ACL 16 </w:t>
      </w:r>
      <w:proofErr w:type="spellStart"/>
      <w:r>
        <w:rPr>
          <w:rFonts w:ascii="Arial" w:hAnsi="Arial" w:cs="Arial"/>
          <w:sz w:val="20"/>
          <w:szCs w:val="20"/>
        </w:rPr>
        <w:t>tl</w:t>
      </w:r>
      <w:proofErr w:type="spellEnd"/>
      <w:r>
        <w:rPr>
          <w:rFonts w:ascii="Arial" w:hAnsi="Arial" w:cs="Arial"/>
          <w:sz w:val="20"/>
          <w:szCs w:val="20"/>
        </w:rPr>
        <w:t>. 50 mm</w:t>
      </w:r>
    </w:p>
    <w:p w:rsidR="00D93A51" w:rsidRDefault="009A2E2C" w:rsidP="00240729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Ploch</w:t>
      </w:r>
      <w:r w:rsidR="001F531D">
        <w:rPr>
          <w:rFonts w:ascii="Arial" w:hAnsi="Arial" w:cs="Arial"/>
          <w:sz w:val="20"/>
          <w:szCs w:val="20"/>
        </w:rPr>
        <w:t xml:space="preserve">a odstavné plochy </w:t>
      </w:r>
      <w:proofErr w:type="gramStart"/>
      <w:r w:rsidR="001F531D">
        <w:rPr>
          <w:rFonts w:ascii="Arial" w:hAnsi="Arial" w:cs="Arial"/>
          <w:sz w:val="20"/>
          <w:szCs w:val="20"/>
        </w:rPr>
        <w:t xml:space="preserve">bude </w:t>
      </w:r>
      <w:r w:rsidR="00D93A51">
        <w:rPr>
          <w:rFonts w:ascii="Arial" w:hAnsi="Arial" w:cs="Arial"/>
          <w:sz w:val="20"/>
          <w:szCs w:val="20"/>
        </w:rPr>
        <w:t xml:space="preserve"> obnoven</w:t>
      </w:r>
      <w:r w:rsidR="001F531D">
        <w:rPr>
          <w:rFonts w:ascii="Arial" w:hAnsi="Arial" w:cs="Arial"/>
          <w:sz w:val="20"/>
          <w:szCs w:val="20"/>
        </w:rPr>
        <w:t>a</w:t>
      </w:r>
      <w:proofErr w:type="gramEnd"/>
      <w:r w:rsidR="001F531D">
        <w:rPr>
          <w:rFonts w:ascii="Arial" w:hAnsi="Arial" w:cs="Arial"/>
          <w:sz w:val="20"/>
          <w:szCs w:val="20"/>
        </w:rPr>
        <w:t xml:space="preserve"> pokládkou vegetační dlažby</w:t>
      </w:r>
    </w:p>
    <w:p w:rsidR="00536C37" w:rsidRPr="00D93A51" w:rsidRDefault="00240729" w:rsidP="00240729">
      <w:pPr>
        <w:pStyle w:val="Odstavecseseznamem"/>
        <w:numPr>
          <w:ilvl w:val="0"/>
          <w:numId w:val="1"/>
        </w:numPr>
      </w:pPr>
      <w:r w:rsidRPr="00240729">
        <w:rPr>
          <w:rFonts w:ascii="Arial" w:hAnsi="Arial" w:cs="Arial"/>
          <w:sz w:val="20"/>
          <w:szCs w:val="20"/>
        </w:rPr>
        <w:t>Úprava sp</w:t>
      </w:r>
      <w:r w:rsidR="00F34ADB">
        <w:rPr>
          <w:rFonts w:ascii="Arial" w:hAnsi="Arial" w:cs="Arial"/>
          <w:sz w:val="20"/>
          <w:szCs w:val="20"/>
        </w:rPr>
        <w:t>á</w:t>
      </w:r>
      <w:r w:rsidRPr="00240729">
        <w:rPr>
          <w:rFonts w:ascii="Arial" w:hAnsi="Arial" w:cs="Arial"/>
          <w:sz w:val="20"/>
          <w:szCs w:val="20"/>
        </w:rPr>
        <w:t xml:space="preserve">r v napojení na stávající povrchy </w:t>
      </w:r>
      <w:proofErr w:type="spellStart"/>
      <w:r w:rsidRPr="00240729">
        <w:rPr>
          <w:rFonts w:ascii="Arial" w:hAnsi="Arial" w:cs="Arial"/>
          <w:sz w:val="20"/>
          <w:szCs w:val="20"/>
        </w:rPr>
        <w:t>profrézováním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 a zalitím </w:t>
      </w:r>
      <w:proofErr w:type="spellStart"/>
      <w:r w:rsidRPr="00240729">
        <w:rPr>
          <w:rFonts w:ascii="Arial" w:hAnsi="Arial" w:cs="Arial"/>
          <w:sz w:val="20"/>
          <w:szCs w:val="20"/>
        </w:rPr>
        <w:t>modif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40729">
        <w:rPr>
          <w:rFonts w:ascii="Arial" w:hAnsi="Arial" w:cs="Arial"/>
          <w:sz w:val="20"/>
          <w:szCs w:val="20"/>
        </w:rPr>
        <w:t>asf</w:t>
      </w:r>
      <w:proofErr w:type="spellEnd"/>
      <w:r w:rsidRPr="00240729">
        <w:rPr>
          <w:rFonts w:ascii="Arial" w:hAnsi="Arial" w:cs="Arial"/>
          <w:sz w:val="20"/>
          <w:szCs w:val="20"/>
        </w:rPr>
        <w:t xml:space="preserve">. zálivkou </w:t>
      </w:r>
    </w:p>
    <w:p w:rsidR="00D93A51" w:rsidRPr="009A2E2C" w:rsidRDefault="009A2E2C" w:rsidP="00240729">
      <w:pPr>
        <w:pStyle w:val="Odstavecseseznamem"/>
        <w:numPr>
          <w:ilvl w:val="0"/>
          <w:numId w:val="1"/>
        </w:numPr>
      </w:pPr>
      <w:r>
        <w:rPr>
          <w:rFonts w:ascii="Arial" w:hAnsi="Arial" w:cs="Arial"/>
          <w:sz w:val="20"/>
          <w:szCs w:val="20"/>
        </w:rPr>
        <w:t xml:space="preserve">Za obrubníky budou </w:t>
      </w:r>
      <w:proofErr w:type="gramStart"/>
      <w:r w:rsidR="00D93A51">
        <w:rPr>
          <w:rFonts w:ascii="Arial" w:hAnsi="Arial" w:cs="Arial"/>
          <w:sz w:val="20"/>
          <w:szCs w:val="20"/>
        </w:rPr>
        <w:t>okolní</w:t>
      </w:r>
      <w:r>
        <w:rPr>
          <w:rFonts w:ascii="Arial" w:hAnsi="Arial" w:cs="Arial"/>
          <w:sz w:val="20"/>
          <w:szCs w:val="20"/>
        </w:rPr>
        <w:t xml:space="preserve">  travnaté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D93A51">
        <w:rPr>
          <w:rFonts w:ascii="Arial" w:hAnsi="Arial" w:cs="Arial"/>
          <w:sz w:val="20"/>
          <w:szCs w:val="20"/>
        </w:rPr>
        <w:t xml:space="preserve"> ploch</w:t>
      </w:r>
      <w:r>
        <w:rPr>
          <w:rFonts w:ascii="Arial" w:hAnsi="Arial" w:cs="Arial"/>
          <w:sz w:val="20"/>
          <w:szCs w:val="20"/>
        </w:rPr>
        <w:t>y urovnány</w:t>
      </w:r>
    </w:p>
    <w:sectPr w:rsidR="00D93A51" w:rsidRPr="009A2E2C" w:rsidSect="00536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D50C4"/>
    <w:multiLevelType w:val="hybridMultilevel"/>
    <w:tmpl w:val="4FC2330A"/>
    <w:lvl w:ilvl="0" w:tplc="0405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40729"/>
    <w:rsid w:val="000724CA"/>
    <w:rsid w:val="001D7C83"/>
    <w:rsid w:val="001F531D"/>
    <w:rsid w:val="00240729"/>
    <w:rsid w:val="00402529"/>
    <w:rsid w:val="00437B96"/>
    <w:rsid w:val="00536C37"/>
    <w:rsid w:val="00607F4B"/>
    <w:rsid w:val="006C4FA2"/>
    <w:rsid w:val="0091182E"/>
    <w:rsid w:val="009A2E2C"/>
    <w:rsid w:val="009B18E9"/>
    <w:rsid w:val="00AF54E6"/>
    <w:rsid w:val="00C70D85"/>
    <w:rsid w:val="00CD5883"/>
    <w:rsid w:val="00D070A7"/>
    <w:rsid w:val="00D93A51"/>
    <w:rsid w:val="00F34ADB"/>
    <w:rsid w:val="00F7520D"/>
    <w:rsid w:val="00FB3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0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407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133</Words>
  <Characters>786</Characters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2024-04-21T10:08:00Z</dcterms:created>
  <dcterms:modified xsi:type="dcterms:W3CDTF">2024-04-21T20:28:00Z</dcterms:modified>
</cp:coreProperties>
</file>